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EA" w:rsidRDefault="00AC6FE2">
      <w:pPr>
        <w:widowControl/>
        <w:spacing w:line="0" w:lineRule="atLeast"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“中国光彩事业怒江行”企业帮扶合作社项目</w:t>
      </w:r>
    </w:p>
    <w:tbl>
      <w:tblPr>
        <w:tblW w:w="106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008"/>
        <w:gridCol w:w="1093"/>
        <w:gridCol w:w="617"/>
        <w:gridCol w:w="829"/>
        <w:gridCol w:w="629"/>
        <w:gridCol w:w="1157"/>
        <w:gridCol w:w="727"/>
        <w:gridCol w:w="1205"/>
        <w:gridCol w:w="1138"/>
        <w:gridCol w:w="1827"/>
      </w:tblGrid>
      <w:tr w:rsidR="00731BEA">
        <w:trPr>
          <w:cantSplit/>
          <w:trHeight w:val="729"/>
          <w:tblHeader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农民专业合作社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法人或理事长姓名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（电话）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资金规模（单位：万元）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法人具体地址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产业类别（指种植、养殖或服务业等）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主要产品类型、年产量（简单介绍）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社员户数（人数）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情况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带动农民增收情况（包括贫困户、建档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立卡户）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存在的困难（资金缺口、融资贷款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难、产品销售困难等）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 w:bidi="ar"/>
              </w:rPr>
              <w:t>拟需要解决困难方向（包括：招商引资融资合作、解决产品销售等简单说明）</w:t>
            </w:r>
          </w:p>
        </w:tc>
      </w:tr>
      <w:tr w:rsidR="00731BEA">
        <w:trPr>
          <w:trHeight w:val="72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泸水县佳梨农产品加工专业合作社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卫永平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13988631019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老窝镇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荣华村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种植、加工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松子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吨、干木瓜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吨、木瓜醋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吨、花椒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万元，其中建档立卡户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缺资金、缺技术。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招商引资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融资合作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提供生产技术指导。</w:t>
            </w:r>
          </w:p>
        </w:tc>
      </w:tr>
      <w:tr w:rsidR="00731BEA">
        <w:trPr>
          <w:trHeight w:val="9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泸水福兴咖啡种植农民专业合作社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桑应春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13508861237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上江镇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蛮英村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种植、加工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咖啡豆、速溶咖啡系列，年产系列产品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万元，其中建档立卡户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融资难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、销售渠道单一。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招商引资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融资合作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和帮助打造品牌。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帮助搭建产品销售平台。</w:t>
            </w:r>
          </w:p>
        </w:tc>
      </w:tr>
      <w:tr w:rsidR="00731BEA">
        <w:trPr>
          <w:trHeight w:val="72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泸水市俄夺罗村卫宁蜜蜂养殖农民专业合作社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和卫宁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15770207681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古登乡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俄夺罗村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养殖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蜂蜜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年产蜂蜜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万元，其中建档立卡户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融资难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、缺乏人才。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帮助技术指导和品牌塑造。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帮助搭建产品销售平台。</w:t>
            </w:r>
          </w:p>
        </w:tc>
      </w:tr>
      <w:tr w:rsidR="00731BEA">
        <w:trPr>
          <w:trHeight w:val="72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泸水市茂源碧乃金种养殖农民专业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伟三子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18724819394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166.8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洛本卓乡保登村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种植、加工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漆油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年产漆油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万元，其中建档立卡户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资金短缺、人才短缺。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提供融资平台。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帮助人才培训和技术指导。</w:t>
            </w:r>
          </w:p>
        </w:tc>
      </w:tr>
      <w:tr w:rsidR="00731BEA">
        <w:trPr>
          <w:trHeight w:val="72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泸水益态核桃种植林农专业合作社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杨绍武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13988606488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六库镇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小沙坝村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泡核桃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年产泡核桃干果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586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万元，其中建档立卡户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资金缺乏、产品销售难。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种植技术指导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培训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帮助搭建产品销售平台。</w:t>
            </w:r>
          </w:p>
        </w:tc>
      </w:tr>
      <w:tr w:rsidR="00731BEA">
        <w:trPr>
          <w:trHeight w:val="72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泸水怒木高黎贡山猪养殖农民专业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冯义忠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13988648190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236.55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鲁掌镇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上寨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茶山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养殖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高黎贡山猪年产子猪、肥猪年出栏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头。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万元，其中建档立卡户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融资难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融资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平台。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养殖技术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指导、培训。</w:t>
            </w:r>
          </w:p>
        </w:tc>
      </w:tr>
      <w:tr w:rsidR="00731BEA">
        <w:trPr>
          <w:trHeight w:val="72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泸水市光仲种养殖农民专业合作社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何光忠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18760990843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泸水市称杆乡赤耐村阿尼大地组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养殖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黄牛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，年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助农增收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/>
              </w:rPr>
              <w:t>资金短缺、销路渠道不畅。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提供技术指导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帮助搭建销售平台。</w:t>
            </w:r>
          </w:p>
        </w:tc>
      </w:tr>
      <w:tr w:rsidR="00731BEA">
        <w:trPr>
          <w:trHeight w:val="86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福贡县里富蜜蜂养殖农民专业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此里富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13988638447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34.5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上帕镇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腊竹底村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养殖、加工、销售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“亚哈巴”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蜂蜜年产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带动农民户均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增收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0.08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万元，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缺乏资金和管理技术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帮助经营管理指导和人才培训。</w:t>
            </w:r>
          </w:p>
        </w:tc>
      </w:tr>
      <w:tr w:rsidR="00731BEA">
        <w:trPr>
          <w:trHeight w:val="991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福贡迪付草果种植农民专业合作社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王喜华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13988662285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马吉乡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乔底村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种植、加工、销售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草果粗加工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带动农民户均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增收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0.08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万元。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资金紧缺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提供资金支持</w:t>
            </w:r>
          </w:p>
        </w:tc>
      </w:tr>
      <w:tr w:rsidR="00731BEA">
        <w:trPr>
          <w:trHeight w:val="9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福贡赤洒茶叶农民种植专业合作社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李忠成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13087442067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福贡县鹿马登乡赤洒底村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茶叶种植、加工、销售。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每年加工生茶叶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斤，产出成品茶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5.4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资金困难和缺乏技术。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帮助人才和技术培训。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帮助塑造品牌。</w:t>
            </w:r>
          </w:p>
        </w:tc>
      </w:tr>
      <w:tr w:rsidR="00731BEA">
        <w:trPr>
          <w:trHeight w:val="1147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福贡月亮山中草药种植专业合作社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和利华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15887587907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福贡县石月亮乡亚坪风景区十八公里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销售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川续断和防风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户建档立卡户，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年未产生效益。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资金困难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提供人才培训和技术指导。</w:t>
            </w:r>
          </w:p>
        </w:tc>
      </w:tr>
      <w:tr w:rsidR="00731BEA">
        <w:trPr>
          <w:trHeight w:val="1183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福贡架科底维独草果种植农民专业合作社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迪付相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13988656440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312.5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架科底乡维独村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种植、加工、销售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草果粗加工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带动农民户均增收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0.08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万元，其中建档立卡户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资金不足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产品销售困难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。</w:t>
            </w:r>
          </w:p>
          <w:p w:rsidR="00731BEA" w:rsidRDefault="00731BEA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帮助人才培训和技术指导。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给予搭建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产品销售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平台。</w:t>
            </w:r>
          </w:p>
        </w:tc>
      </w:tr>
      <w:tr w:rsidR="00731BEA">
        <w:trPr>
          <w:trHeight w:val="124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福贡县王早生态茶叶种植农民专业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王早叶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13988601815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鹿马登乡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赤洒底村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茶叶种植、加工、销售。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赤洒底茶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带动农民户均增收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资金不足、设备设不齐全。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融资合作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帮助人才培训和品牌塑造。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协助产品销售。</w:t>
            </w:r>
          </w:p>
        </w:tc>
      </w:tr>
      <w:tr w:rsidR="00731BEA">
        <w:trPr>
          <w:trHeight w:val="1178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福贡县匹河乡沙瓦村沙土鸡养殖专业合作社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李建华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18908866066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匹河乡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沙瓦村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养殖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沙瓦土鸡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羽。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带动农民户均增收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万元，其中建档立卡户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资金不足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帮助人才培训和技术支持。</w:t>
            </w:r>
          </w:p>
        </w:tc>
      </w:tr>
      <w:tr w:rsidR="00731BEA">
        <w:trPr>
          <w:trHeight w:val="1912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福贡县永强草果种植农民专业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迪四友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13988638263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福贡县石月亮乡米俄洛村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草果种植、加工、销售、以及相关的技术、信息咨询。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草果，年产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其中贫困户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户、建档立卡户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资金不足，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技术力量不足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，销售渠道单一。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帮助人才培训和技术支持。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协助解决产品销售问题。</w:t>
            </w:r>
          </w:p>
        </w:tc>
      </w:tr>
      <w:tr w:rsidR="00731BEA">
        <w:trPr>
          <w:trHeight w:val="1172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福贡县永吉漆树种植农民专业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王永吉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13988689499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上帕镇腊竹底村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娃底小组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加工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漆油加工及销售，年产量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万斤。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社员户数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带动农民增收人数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周转资金困难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缺乏技术人才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产品销售渠道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单一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扶持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技术人员培训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和技术指导。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解决销售途径。</w:t>
            </w:r>
          </w:p>
        </w:tc>
      </w:tr>
      <w:tr w:rsidR="00731BEA">
        <w:trPr>
          <w:trHeight w:val="1582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福贡成叶中草药种植专业合作社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和卫林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15887589757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68.6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福贡县匹河怒族乡果科和普洛村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中草药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主要种植重楼、白芨、五味子、草果、茶叶等。还处于投入阶段，还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没有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效益。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（共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365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种植技术和经验不足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资金不足。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帮助人才培训和技术指导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975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福贡绿谷茶叶种植专业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和建山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13988664003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186.6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福贡县匹河乡果科村腊户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都组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茶叶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去年茶叶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斤鲜叶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资金缺口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:rsidR="00731BEA" w:rsidRDefault="00AC6FE2">
            <w:pPr>
              <w:widowControl/>
              <w:spacing w:line="196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销售困难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6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资金扶持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提供人才培训和技术指导。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帮助搭建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销售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平台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1418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福贡德永中草药种植专业合作社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付加永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15987305680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68.6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福贡县匹河怒族乡知子罗村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中草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药种植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主要种植白芨、重楼、天麻、木香。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年生产天麻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户（共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年处于亏损状态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资金不足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缺乏种植经验和技术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帮助人才培训和技术指导。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协助产品销售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1167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福贡杨达种养殖农民专业合作社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杨四益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13988610577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60.91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福贡县匹河乡普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洛村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种养殖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核桃年产量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市斤，山羊肉类产量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市斤。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不足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缺技术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帮助人才培训和技术指导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96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福贡碧安中药材种植农民专业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和三四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15096814525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福贡县子里甲乡亚谷村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等特色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生态农业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天麻种植、加工、销售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户（建档立卡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目前正在培育期，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年底收获，预计带动农民增收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资金短缺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资金扶持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帮助技术指导。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协助产品销售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1446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腊母甲村种养殖专业合作社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恰学妹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15708855676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福贡县子里甲乡腊母甲村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养殖等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特色生态农业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种植、养殖、加工、销售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户（建档立卡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目前正在培育蜂箱，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年底收获一批，预计带动农民增收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扩大发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展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招商引资和融资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给予经营管理人才培训和加工技术指导。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帮助搭建产品销售平台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78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贡山县黑马怒源白山药种植专业合作社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钟文华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15096805727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贡山县茨开镇嘎拉博村黑马小组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山药，年产量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237000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资金、缺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帮助技术指导和人才培训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，以及品牌塑造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55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贡山县汇泽种植农民专业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余丽萍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13988679656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贡山县捧当乡闪当村捧当四组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羊肚菌，年产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63000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万元，其中建档立卡户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资金不足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、设备不足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融资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平台。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品牌塑造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帮助搭建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产品销售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平台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487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贡山县茨开镇余新种植专业合作社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余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15308862005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贡山县茨开镇茨开村牛郎当四组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草莓，年产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245000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245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资金困难、缺机械设备。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给予资金支持。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产品包装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337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贡山县贵山种植农民专业合作社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余贵三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13988614873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贡山县茨开镇嘎拉博村嘎拉博二组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魔芋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户建档立卡户，目前处于投入阶段。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资金困难、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销售渠道窄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给予资金支持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人才培训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协助产品销售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82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贡山金秋种植农民专业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余秀妹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13988614862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贡山县普拉底乡咪谷村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草果，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5.2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缺资金。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协助产品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销售。</w:t>
            </w:r>
          </w:p>
        </w:tc>
      </w:tr>
      <w:tr w:rsidR="00731BEA">
        <w:trPr>
          <w:trHeight w:val="597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贡山县林宝野生菌农民专业合作社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习中全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15925551697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贡山县丙中洛镇丙中洛村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种植、加工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炮制松露酒，年产量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户建档立卡户，目前处于投入阶段。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资金不足、缺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加工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设备。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生产技术指导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帮助搭建产品销售平台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1273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贡山县普拉底乡力透底村东月各红源草果种植农民专业合作社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张晓润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13988631512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15.6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贡山县普拉底乡力透底村东月各小组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种植草果，处于起步阶。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户建档立卡户，目前无增收。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资金匮乏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</w:t>
            </w:r>
          </w:p>
        </w:tc>
      </w:tr>
      <w:tr w:rsidR="00731BEA">
        <w:trPr>
          <w:trHeight w:val="887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贡山县捧当乡迪麻洛村尼玛初犏牛养殖专业合作社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18908869961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贡山县捧当乡迪麻洛村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养殖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犏牛，数量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户建档立卡户和农民增收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资金不足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，养殖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规模小，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</w:t>
            </w:r>
          </w:p>
        </w:tc>
      </w:tr>
      <w:tr w:rsidR="00731BEA">
        <w:trPr>
          <w:trHeight w:val="1214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贡山县独龙江乡建龙种养农民专业合作社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布晓英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15987310439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贡山县独龙江乡乡政府一楼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种植、养殖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种植草果</w:t>
            </w: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多亩和重楼</w:t>
            </w: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亩，处于起步阶段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带动建档立卡户</w:t>
            </w: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157</w:t>
            </w: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人，目前产品还未销售，预计待销售后助农增收</w:t>
            </w: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Theme="minorEastAsia" w:hAnsiTheme="minorEastAsia" w:cstheme="minorEastAsia" w:hint="eastAsia"/>
                <w:color w:val="000000"/>
                <w:spacing w:val="-11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资金不足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生产技术指导。</w:t>
            </w:r>
          </w:p>
        </w:tc>
      </w:tr>
      <w:tr w:rsidR="00731BEA">
        <w:trPr>
          <w:trHeight w:val="31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兰坪丰聚源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1688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刘伟艳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br/>
              <w:t>13988637752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20.18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兰坪县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河西乡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河西街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芸豆，产量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931.5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432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带动农民户均增收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0.9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其中建档立卡户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和人才，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缺乏资金投入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提供融资平台。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提供人才培训和技术指导。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帮助产品进入大型连锁超市、主流网络销售平台户或其他销售渠道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731BEA">
        <w:trPr>
          <w:trHeight w:val="827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兰坪县萱萱种植专业合作社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赵建勋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13508868207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通甸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黃松村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玫瑰种植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种植菊花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亩，玫瑰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亩。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资金、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缺技术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给予提供融资平台。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帮助人才培训和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技术指导。</w:t>
            </w:r>
          </w:p>
        </w:tc>
      </w:tr>
      <w:tr w:rsidR="00731BEA">
        <w:trPr>
          <w:trHeight w:val="134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兰坪县烟川种养殖农民专业合作社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和松芳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13988605073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中排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乡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烟川村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香米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万斤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资金缺口大，技术力量薄弱，销售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渠道窄。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帮助产品认证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帮助产品进入大型连锁超市、主流网络销售平台户或其他销售渠道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给予技术培训、指导。</w:t>
            </w:r>
          </w:p>
        </w:tc>
      </w:tr>
      <w:tr w:rsidR="00731BEA">
        <w:trPr>
          <w:trHeight w:val="135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中排乡和进元辣椒种植专业合作社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和进元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13988687572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中排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乡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大土基村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斤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干椒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万元。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资金缺口大，技术力量薄弱，销售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渠道窄。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帮助产品认证，帮助产品进入大型连锁超市、主流网络销售平台户或其他销售渠道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给予技术培训、指导。</w:t>
            </w:r>
          </w:p>
        </w:tc>
      </w:tr>
      <w:tr w:rsidR="00731BEA">
        <w:trPr>
          <w:trHeight w:val="1043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碧玉河兴养殖专业合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杨辉彦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13988673663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中排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乡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碧玉河村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养殖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生猪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山羊</w:t>
            </w:r>
            <w:r>
              <w:rPr>
                <w:rFonts w:asciiTheme="minorEastAsia" w:hAnsiTheme="minorEastAsia" w:cstheme="minorEastAsia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900</w:t>
            </w:r>
            <w:r>
              <w:rPr>
                <w:rFonts w:asciiTheme="minorEastAsia" w:hAnsiTheme="minorEastAsia" w:cstheme="minorEastAsia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每户增收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元。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缺口大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，技术力量薄弱，销售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渠道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不畅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人才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培训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帮助产品进入大型连锁超市、主流网络销售平台户或其他销售渠道。</w:t>
            </w:r>
          </w:p>
        </w:tc>
      </w:tr>
      <w:tr w:rsidR="00731BEA">
        <w:trPr>
          <w:trHeight w:val="9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鑫良核桃药材种植专业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洪树良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13988609126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通甸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福登村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种植、加工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核桃、青刺果收购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吨、加工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Theme="minorEastAsia" w:hAnsiTheme="minorEastAsia" w:cstheme="minorEastAsia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吨。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19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每户增收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元。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缺乏、技术落后、产品销售难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19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融资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平台。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帮助技术指导指导和品牌塑造。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给予搭建产品销售平台。</w:t>
            </w:r>
          </w:p>
        </w:tc>
      </w:tr>
      <w:tr w:rsidR="00731BEA">
        <w:trPr>
          <w:trHeight w:val="408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兰坪县胜苗种植专业合作社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和炳胜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13187498879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通甸镇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通甸村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种植、加工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年加工杂粮成品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吨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建档立卡户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每户增收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元。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流动资金紧缺，缺少标配机器设备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，缺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生产技术。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BEA" w:rsidRDefault="00AC6FE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给予资金扶持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帮助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技术培训、指导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和品牌塑造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</w:tbl>
    <w:p w:rsidR="00731BEA" w:rsidRDefault="00731BEA">
      <w:pPr>
        <w:widowControl/>
        <w:spacing w:line="0" w:lineRule="atLeast"/>
        <w:textAlignment w:val="center"/>
        <w:rPr>
          <w:rFonts w:ascii="仿宋_GB2312" w:eastAsia="仿宋_GB2312" w:hAnsi="宋体" w:cs="仿宋_GB2312"/>
          <w:color w:val="000000"/>
          <w:kern w:val="0"/>
          <w:sz w:val="18"/>
          <w:szCs w:val="18"/>
          <w:lang w:bidi="ar"/>
        </w:rPr>
      </w:pPr>
      <w:bookmarkStart w:id="0" w:name="_GoBack"/>
      <w:bookmarkEnd w:id="0"/>
    </w:p>
    <w:sectPr w:rsidR="00731BEA">
      <w:footerReference w:type="default" r:id="rId9"/>
      <w:pgSz w:w="11906" w:h="8419" w:orient="landscape"/>
      <w:pgMar w:top="1020" w:right="862" w:bottom="1020" w:left="862" w:header="851" w:footer="680" w:gutter="0"/>
      <w:pgNumType w:fmt="numberInDash" w:start="1"/>
      <w:cols w:space="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E2" w:rsidRDefault="00AC6FE2">
      <w:r>
        <w:separator/>
      </w:r>
    </w:p>
  </w:endnote>
  <w:endnote w:type="continuationSeparator" w:id="0">
    <w:p w:rsidR="00AC6FE2" w:rsidRDefault="00AC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EA" w:rsidRDefault="00AC6F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069E69" wp14:editId="5AF7FC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1BEA" w:rsidRDefault="00AC6FE2">
                          <w:pPr>
                            <w:pStyle w:val="a4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 w:rsidR="001E708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- 9 -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31BEA" w:rsidRDefault="00AC6FE2">
                    <w:pPr>
                      <w:pStyle w:val="a4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 w:rsidR="001E7088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- 9 -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E2" w:rsidRDefault="00AC6FE2">
      <w:r>
        <w:separator/>
      </w:r>
    </w:p>
  </w:footnote>
  <w:footnote w:type="continuationSeparator" w:id="0">
    <w:p w:rsidR="00AC6FE2" w:rsidRDefault="00AC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D9B67"/>
    <w:multiLevelType w:val="singleLevel"/>
    <w:tmpl w:val="845D9B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5671C2"/>
    <w:multiLevelType w:val="singleLevel"/>
    <w:tmpl w:val="5B5671C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attachedTemplate r:id="rId1"/>
  <w:defaultTabStop w:val="420"/>
  <w:drawingGridVerticalSpacing w:val="16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06974"/>
    <w:rsid w:val="001E7088"/>
    <w:rsid w:val="00731BEA"/>
    <w:rsid w:val="007818F5"/>
    <w:rsid w:val="00AC6FE2"/>
    <w:rsid w:val="03112AFF"/>
    <w:rsid w:val="06306974"/>
    <w:rsid w:val="091F5A52"/>
    <w:rsid w:val="0A992CC8"/>
    <w:rsid w:val="0AF92712"/>
    <w:rsid w:val="0BBD5A57"/>
    <w:rsid w:val="1130418E"/>
    <w:rsid w:val="15B570A3"/>
    <w:rsid w:val="17DD2489"/>
    <w:rsid w:val="195C1DEE"/>
    <w:rsid w:val="1A47212C"/>
    <w:rsid w:val="1B231369"/>
    <w:rsid w:val="1CBE6F7D"/>
    <w:rsid w:val="21BA2BA8"/>
    <w:rsid w:val="2701248A"/>
    <w:rsid w:val="29953D6C"/>
    <w:rsid w:val="2C6635B1"/>
    <w:rsid w:val="30444F92"/>
    <w:rsid w:val="3072624F"/>
    <w:rsid w:val="341B3B52"/>
    <w:rsid w:val="35BB6E81"/>
    <w:rsid w:val="385A3AA5"/>
    <w:rsid w:val="3D3D43B5"/>
    <w:rsid w:val="3D645994"/>
    <w:rsid w:val="3E365810"/>
    <w:rsid w:val="3EED7822"/>
    <w:rsid w:val="40A15A97"/>
    <w:rsid w:val="44CA56F5"/>
    <w:rsid w:val="477754D9"/>
    <w:rsid w:val="4786516D"/>
    <w:rsid w:val="47FC2EFD"/>
    <w:rsid w:val="48913117"/>
    <w:rsid w:val="49184723"/>
    <w:rsid w:val="4EE71632"/>
    <w:rsid w:val="530C4C34"/>
    <w:rsid w:val="56663D4D"/>
    <w:rsid w:val="56F93A92"/>
    <w:rsid w:val="590E0D16"/>
    <w:rsid w:val="5990334B"/>
    <w:rsid w:val="5A6F4B6A"/>
    <w:rsid w:val="5CB5376D"/>
    <w:rsid w:val="5CF24C0B"/>
    <w:rsid w:val="5E921759"/>
    <w:rsid w:val="621B2522"/>
    <w:rsid w:val="62DC7893"/>
    <w:rsid w:val="64862CCF"/>
    <w:rsid w:val="655F17E2"/>
    <w:rsid w:val="6AA72F36"/>
    <w:rsid w:val="6D535020"/>
    <w:rsid w:val="6DA55655"/>
    <w:rsid w:val="6DB80F87"/>
    <w:rsid w:val="6FB2519D"/>
    <w:rsid w:val="73517B03"/>
    <w:rsid w:val="75175880"/>
    <w:rsid w:val="75DA2F79"/>
    <w:rsid w:val="78793617"/>
    <w:rsid w:val="7AB834E8"/>
    <w:rsid w:val="7B4846FA"/>
    <w:rsid w:val="7B9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7">
    <w:name w:val="正本文字"/>
    <w:basedOn w:val="a"/>
    <w:qFormat/>
    <w:pPr>
      <w:adjustRightInd w:val="0"/>
      <w:snapToGrid w:val="0"/>
      <w:spacing w:line="360" w:lineRule="auto"/>
      <w:ind w:firstLineChars="200" w:firstLine="200"/>
      <w:jc w:val="left"/>
    </w:pPr>
    <w:rPr>
      <w:rFonts w:cs="宋体"/>
      <w:kern w:val="18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7">
    <w:name w:val="正本文字"/>
    <w:basedOn w:val="a"/>
    <w:qFormat/>
    <w:pPr>
      <w:adjustRightInd w:val="0"/>
      <w:snapToGrid w:val="0"/>
      <w:spacing w:line="360" w:lineRule="auto"/>
      <w:ind w:firstLineChars="200" w:firstLine="200"/>
      <w:jc w:val="left"/>
    </w:pPr>
    <w:rPr>
      <w:rFonts w:cs="宋体"/>
      <w:kern w:val="1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关洁</cp:lastModifiedBy>
  <cp:revision>3</cp:revision>
  <cp:lastPrinted>2018-07-24T12:41:00Z</cp:lastPrinted>
  <dcterms:created xsi:type="dcterms:W3CDTF">2018-07-22T05:27:00Z</dcterms:created>
  <dcterms:modified xsi:type="dcterms:W3CDTF">2018-08-15T01:27:00Z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