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1" w:name="_GoBack"/>
      <w:bookmarkEnd w:id="1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在线笔试违纪行为认定及处理办法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（二）使用快捷键切屏、截屏退出考试系统或多屏登录考试端的；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</w:t>
      </w:r>
      <w:bookmarkStart w:id="0" w:name="_Hlk100482722"/>
      <w:r>
        <w:rPr>
          <w:rFonts w:hint="default" w:ascii="Times New Roman" w:hAnsi="Times New Roman" w:eastAsia="仿宋_GB2312" w:cs="Times New Roman"/>
          <w:sz w:val="32"/>
          <w:szCs w:val="32"/>
        </w:rPr>
        <w:t>发声朗读题目的；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第三条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6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第七条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第八条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第十一条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D474F3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  <w:rsid w:val="A6FFC140"/>
    <w:rsid w:val="F7F9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109</TotalTime>
  <ScaleCrop>false</ScaleCrop>
  <LinksUpToDate>false</LinksUpToDate>
  <CharactersWithSpaces>1207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Administrator</cp:lastModifiedBy>
  <cp:lastPrinted>2023-02-24T17:48:00Z</cp:lastPrinted>
  <dcterms:modified xsi:type="dcterms:W3CDTF">2023-02-28T01:56:19Z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04449F143A274244B6A308B093FCDD96</vt:lpwstr>
  </property>
</Properties>
</file>